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69" w:rsidRDefault="002F3269">
      <w:pPr>
        <w:rPr>
          <w:rFonts w:ascii="ＭＳ 明朝" w:hAnsi="ＭＳ 明朝" w:cs="ＭＳ 明朝"/>
          <w:spacing w:val="10"/>
          <w:sz w:val="20"/>
          <w:szCs w:val="20"/>
        </w:rPr>
      </w:pPr>
    </w:p>
    <w:p w:rsidR="002F3269" w:rsidRDefault="002F3269">
      <w:pPr>
        <w:jc w:val="center"/>
        <w:rPr>
          <w:rFonts w:ascii="ＭＳ Ｐ明朝" w:eastAsia="ＭＳ Ｐ明朝" w:hAnsi="ＭＳ Ｐ明朝" w:cs="ＭＳ Ｐゴシック"/>
          <w:sz w:val="20"/>
          <w:szCs w:val="20"/>
          <w:u w:val="single"/>
        </w:rPr>
      </w:pPr>
      <w:r>
        <w:rPr>
          <w:rFonts w:ascii="ＭＳ Ｐゴシック" w:eastAsia="ＭＳ Ｐゴシック" w:hAnsi="ＭＳ Ｐゴシック" w:cs="ＭＳ Ｐゴシック"/>
          <w:spacing w:val="20"/>
          <w:sz w:val="36"/>
          <w:szCs w:val="36"/>
        </w:rPr>
        <w:t>認証契約書</w:t>
      </w:r>
    </w:p>
    <w:p w:rsidR="002F3269" w:rsidRDefault="002F3269">
      <w:pPr>
        <w:autoSpaceDE w:val="0"/>
        <w:spacing w:line="280" w:lineRule="exact"/>
        <w:jc w:val="left"/>
        <w:rPr>
          <w:rFonts w:ascii="ＭＳ Ｐ明朝" w:eastAsia="ＭＳ Ｐ明朝" w:hAnsi="ＭＳ Ｐ明朝" w:cs="ＭＳ Ｐゴシック"/>
          <w:sz w:val="20"/>
          <w:szCs w:val="20"/>
          <w:u w:val="single"/>
        </w:rPr>
      </w:pPr>
    </w:p>
    <w:p w:rsidR="002F3269" w:rsidRDefault="002F3269">
      <w:pPr>
        <w:autoSpaceDE w:val="0"/>
        <w:spacing w:line="320" w:lineRule="exact"/>
        <w:ind w:firstLine="200"/>
        <w:jc w:val="left"/>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u w:val="single"/>
          <w:lang w:val="ja-JP"/>
        </w:rPr>
        <w:t xml:space="preserve">　　　　　　　　　　　　　　　　　　　　　　　　　　　　　　　　</w:t>
      </w:r>
      <w:r>
        <w:rPr>
          <w:rFonts w:ascii="ＭＳ Ｐ明朝" w:eastAsia="ＭＳ Ｐ明朝" w:hAnsi="ＭＳ Ｐ明朝" w:cs="ＭＳ Ｐゴシック"/>
          <w:sz w:val="20"/>
          <w:szCs w:val="20"/>
          <w:lang w:val="ja-JP"/>
        </w:rPr>
        <w:t>（以下「甲」という。）と、株式会社コスモス・コーポレイション（以下「乙」という。）は、電気用品安全法</w:t>
      </w:r>
      <w:r>
        <w:rPr>
          <w:rFonts w:ascii="ＭＳ Ｐ明朝" w:eastAsia="ＭＳ Ｐ明朝" w:hAnsi="ＭＳ Ｐ明朝" w:cs="ＭＳ Ｐ明朝"/>
          <w:sz w:val="20"/>
          <w:szCs w:val="20"/>
        </w:rPr>
        <w:t>（以下「電安法」という。）</w:t>
      </w:r>
      <w:r>
        <w:rPr>
          <w:rFonts w:ascii="ＭＳ Ｐ明朝" w:eastAsia="ＭＳ Ｐ明朝" w:hAnsi="ＭＳ Ｐ明朝" w:cs="ＭＳ Ｐゴシック"/>
          <w:sz w:val="20"/>
          <w:szCs w:val="20"/>
          <w:lang w:val="ja-JP"/>
        </w:rPr>
        <w:t>適合性検査に関し、次のとおり契約する。</w:t>
      </w:r>
    </w:p>
    <w:p w:rsidR="002F3269" w:rsidRDefault="002F3269">
      <w:pPr>
        <w:autoSpaceDE w:val="0"/>
        <w:spacing w:line="320" w:lineRule="exact"/>
        <w:jc w:val="left"/>
        <w:rPr>
          <w:rFonts w:ascii="ＭＳ Ｐ明朝" w:eastAsia="ＭＳ Ｐ明朝" w:hAnsi="ＭＳ Ｐ明朝" w:cs="ＭＳ Ｐゴシック"/>
          <w:sz w:val="20"/>
          <w:szCs w:val="20"/>
          <w:lang w:val="ja-JP"/>
        </w:rPr>
      </w:pPr>
    </w:p>
    <w:p w:rsidR="002F3269" w:rsidRDefault="002F3269">
      <w:pPr>
        <w:autoSpaceDE w:val="0"/>
        <w:spacing w:line="320" w:lineRule="exact"/>
        <w:jc w:val="left"/>
        <w:rPr>
          <w:rFonts w:ascii="ＭＳ Ｐ明朝" w:eastAsia="ＭＳ Ｐ明朝" w:hAnsi="ＭＳ Ｐ明朝" w:cs="ＭＳ Ｐゴシック"/>
          <w:sz w:val="20"/>
          <w:szCs w:val="20"/>
        </w:rPr>
      </w:pP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sz w:val="20"/>
          <w:szCs w:val="20"/>
          <w:lang w:val="ja-JP"/>
        </w:rPr>
        <w:t>用語の定義</w:t>
      </w:r>
      <w:r>
        <w:rPr>
          <w:rFonts w:ascii="ＭＳ Ｐゴシック" w:eastAsia="ＭＳ Ｐゴシック" w:hAnsi="ＭＳ Ｐゴシック" w:cs="ＭＳ Ｐゴシック"/>
          <w:sz w:val="20"/>
          <w:szCs w:val="20"/>
        </w:rPr>
        <w:t>）</w:t>
      </w:r>
    </w:p>
    <w:p w:rsidR="002F3269" w:rsidRDefault="002F3269">
      <w:pPr>
        <w:autoSpaceDE w:val="0"/>
        <w:spacing w:line="320" w:lineRule="exact"/>
        <w:jc w:val="left"/>
        <w:rPr>
          <w:rFonts w:ascii="ＭＳ Ｐ明朝" w:eastAsia="ＭＳ Ｐ明朝" w:hAnsi="ＭＳ Ｐ明朝" w:cs="ＭＳ Ｐ明朝"/>
          <w:sz w:val="20"/>
          <w:szCs w:val="20"/>
        </w:rPr>
      </w:pPr>
      <w:r>
        <w:rPr>
          <w:rFonts w:ascii="ＭＳ Ｐ明朝" w:eastAsia="ＭＳ Ｐ明朝" w:hAnsi="ＭＳ Ｐ明朝" w:cs="ＭＳ Ｐゴシック"/>
          <w:sz w:val="20"/>
          <w:szCs w:val="20"/>
        </w:rPr>
        <w:t>第１条</w:t>
      </w:r>
      <w:r>
        <w:rPr>
          <w:rFonts w:ascii="ＭＳ Ｐ明朝" w:eastAsia="ＭＳ Ｐ明朝" w:hAnsi="ＭＳ Ｐ明朝" w:cs="ＭＳ Ｐゴシック"/>
          <w:sz w:val="20"/>
          <w:szCs w:val="20"/>
          <w:lang w:val="ja-JP"/>
        </w:rPr>
        <w:t xml:space="preserve">　</w:t>
      </w:r>
      <w:r>
        <w:rPr>
          <w:rFonts w:ascii="ＭＳ Ｐ明朝" w:eastAsia="ＭＳ Ｐ明朝" w:hAnsi="ＭＳ Ｐ明朝" w:cs="ＭＳ Ｐ明朝"/>
          <w:sz w:val="20"/>
          <w:szCs w:val="20"/>
        </w:rPr>
        <w:t>本契約に関する基本的な用語の定義は、次のとおりとする。</w:t>
      </w:r>
    </w:p>
    <w:p w:rsidR="002F3269" w:rsidRDefault="002F3269">
      <w:pPr>
        <w:spacing w:line="320" w:lineRule="exact"/>
        <w:ind w:firstLine="5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　申請者</w:t>
      </w:r>
    </w:p>
    <w:p w:rsidR="002F3269" w:rsidRDefault="002F3269">
      <w:pPr>
        <w:spacing w:line="320" w:lineRule="exact"/>
        <w:ind w:left="998"/>
        <w:rPr>
          <w:rFonts w:ascii="ＭＳ Ｐ明朝" w:eastAsia="ＭＳ Ｐ明朝" w:hAnsi="ＭＳ Ｐ明朝" w:cs="ＭＳ Ｐ明朝"/>
          <w:sz w:val="20"/>
          <w:szCs w:val="20"/>
        </w:rPr>
      </w:pPr>
      <w:r>
        <w:rPr>
          <w:rFonts w:ascii="ＭＳ Ｐ明朝" w:eastAsia="ＭＳ Ｐ明朝" w:hAnsi="ＭＳ Ｐ明朝" w:cs="ＭＳ Ｐ明朝"/>
          <w:sz w:val="20"/>
          <w:szCs w:val="20"/>
        </w:rPr>
        <w:t>電気用品の製造又は輸入の事業の届出を行った国内事業者（電安法第３条～第５条。以下「届出事業者」という。）及び電安法第９条第１項に規定する同条第２項の証明書と同等なものの確認を申込む海外の製造事業者で、電安法の規制要求事項が満たされていることを確実にする責任を負う者</w:t>
      </w:r>
    </w:p>
    <w:p w:rsidR="002F3269" w:rsidRDefault="002F3269">
      <w:pPr>
        <w:spacing w:line="320" w:lineRule="exact"/>
        <w:ind w:firstLine="5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　製品</w:t>
      </w:r>
    </w:p>
    <w:p w:rsidR="002F3269" w:rsidRDefault="002F3269">
      <w:pPr>
        <w:spacing w:line="320" w:lineRule="exact"/>
        <w:ind w:firstLine="10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申請者が製造又は輸入する特定電気用品（電安法第２条参照）</w:t>
      </w:r>
    </w:p>
    <w:p w:rsidR="002F3269" w:rsidRDefault="002F3269">
      <w:pPr>
        <w:spacing w:line="320" w:lineRule="exact"/>
        <w:ind w:firstLine="500"/>
        <w:rPr>
          <w:rFonts w:ascii="ＭＳ Ｐ明朝" w:eastAsia="ＭＳ Ｐ明朝" w:hAnsi="ＭＳ Ｐ明朝" w:cs="ＭＳ Ｐゴシック"/>
          <w:sz w:val="20"/>
          <w:szCs w:val="20"/>
        </w:rPr>
      </w:pPr>
      <w:r>
        <w:rPr>
          <w:rFonts w:ascii="ＭＳ Ｐ明朝" w:eastAsia="ＭＳ Ｐ明朝" w:hAnsi="ＭＳ Ｐ明朝" w:cs="ＭＳ Ｐ明朝"/>
          <w:sz w:val="20"/>
          <w:szCs w:val="20"/>
        </w:rPr>
        <w:t>（３）　認証</w:t>
      </w:r>
    </w:p>
    <w:p w:rsidR="002F3269" w:rsidRDefault="002F3269">
      <w:pPr>
        <w:spacing w:line="320" w:lineRule="exact"/>
        <w:ind w:left="998"/>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rPr>
        <w:t>製品に関する、第三者機関（登録検査機関）による認証要求事項への適合証明</w:t>
      </w:r>
    </w:p>
    <w:p w:rsidR="002F3269" w:rsidRDefault="002F3269">
      <w:pPr>
        <w:spacing w:line="320" w:lineRule="exact"/>
        <w:ind w:firstLine="500"/>
        <w:rPr>
          <w:rFonts w:ascii="ＭＳ Ｐ明朝" w:eastAsia="ＭＳ Ｐ明朝" w:hAnsi="ＭＳ Ｐ明朝" w:cs="ＭＳ Ｐ明朝"/>
          <w:sz w:val="20"/>
          <w:szCs w:val="20"/>
          <w:lang w:val="ja-JP"/>
        </w:rPr>
      </w:pPr>
      <w:r>
        <w:rPr>
          <w:rFonts w:ascii="ＭＳ Ｐ明朝" w:eastAsia="ＭＳ Ｐ明朝" w:hAnsi="ＭＳ Ｐ明朝" w:cs="ＭＳ Ｐゴシック"/>
          <w:sz w:val="20"/>
          <w:szCs w:val="20"/>
          <w:lang w:val="ja-JP"/>
        </w:rPr>
        <w:t>（４）　認証書</w:t>
      </w:r>
    </w:p>
    <w:p w:rsidR="002F3269" w:rsidRDefault="002F3269">
      <w:pPr>
        <w:spacing w:line="320" w:lineRule="exact"/>
        <w:ind w:left="998"/>
        <w:rPr>
          <w:rFonts w:ascii="ＭＳ Ｐ明朝" w:eastAsia="ＭＳ Ｐ明朝" w:hAnsi="ＭＳ Ｐ明朝" w:cs="ＭＳ Ｐ明朝"/>
          <w:sz w:val="20"/>
          <w:szCs w:val="20"/>
        </w:rPr>
      </w:pPr>
      <w:r>
        <w:rPr>
          <w:rFonts w:ascii="ＭＳ Ｐ明朝" w:eastAsia="ＭＳ Ｐ明朝" w:hAnsi="ＭＳ Ｐ明朝" w:cs="ＭＳ Ｐ明朝"/>
          <w:sz w:val="20"/>
          <w:szCs w:val="20"/>
          <w:lang w:val="ja-JP"/>
        </w:rPr>
        <w:t>電安法の認証要求事項に適合しているときに登録検査機関が交付する「適合証明書」又は「適合同等証明書」、及び</w:t>
      </w:r>
      <w:r>
        <w:rPr>
          <w:rFonts w:ascii="ＭＳ Ｐ明朝" w:eastAsia="ＭＳ Ｐ明朝" w:hAnsi="ＭＳ Ｐ明朝" w:cs="ＭＳ Ｐ明朝"/>
          <w:sz w:val="20"/>
          <w:szCs w:val="20"/>
        </w:rPr>
        <w:t>電安法</w:t>
      </w:r>
      <w:r>
        <w:rPr>
          <w:rFonts w:ascii="ＭＳ Ｐ明朝" w:eastAsia="ＭＳ Ｐ明朝" w:hAnsi="ＭＳ Ｐ明朝" w:cs="ＭＳ Ｐ明朝"/>
          <w:sz w:val="20"/>
          <w:szCs w:val="20"/>
          <w:lang w:val="ja-JP"/>
        </w:rPr>
        <w:t>第９条の「証明書と同等なもの」として登録検査機関が交付する「適合同等証明書及び適合証明書の写し（副本）」</w:t>
      </w:r>
    </w:p>
    <w:p w:rsidR="002F3269" w:rsidRDefault="002F3269">
      <w:pPr>
        <w:pStyle w:val="a9"/>
        <w:tabs>
          <w:tab w:val="left" w:pos="840"/>
        </w:tabs>
        <w:snapToGrid/>
        <w:spacing w:line="320" w:lineRule="exact"/>
        <w:ind w:firstLine="5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（５）　認証要求事項</w:t>
      </w:r>
    </w:p>
    <w:p w:rsidR="002F3269" w:rsidRDefault="002F3269">
      <w:pPr>
        <w:pStyle w:val="a9"/>
        <w:tabs>
          <w:tab w:val="left" w:pos="840"/>
        </w:tabs>
        <w:snapToGrid/>
        <w:spacing w:line="320" w:lineRule="exact"/>
        <w:ind w:left="998"/>
        <w:rPr>
          <w:rFonts w:ascii="ＭＳ Ｐ明朝" w:eastAsia="ＭＳ Ｐ明朝" w:hAnsi="ＭＳ Ｐ明朝" w:cs="ＭＳ Ｐ明朝"/>
          <w:sz w:val="20"/>
          <w:szCs w:val="20"/>
        </w:rPr>
      </w:pPr>
      <w:r>
        <w:rPr>
          <w:rFonts w:ascii="ＭＳ Ｐ明朝" w:eastAsia="ＭＳ Ｐ明朝" w:hAnsi="ＭＳ Ｐ明朝" w:cs="ＭＳ Ｐ明朝"/>
          <w:sz w:val="20"/>
          <w:szCs w:val="20"/>
        </w:rPr>
        <w:t>認証を確立又は維持する条件として申請者が満たす要求事項で、製品要求事項（電安法で規定される技術基準）を含む。</w:t>
      </w:r>
    </w:p>
    <w:p w:rsidR="002F3269" w:rsidRDefault="002F3269">
      <w:pPr>
        <w:pStyle w:val="a9"/>
        <w:tabs>
          <w:tab w:val="left" w:pos="840"/>
        </w:tabs>
        <w:snapToGrid/>
        <w:spacing w:line="320" w:lineRule="exact"/>
        <w:ind w:firstLine="5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（６）　認証スキーム</w:t>
      </w:r>
    </w:p>
    <w:p w:rsidR="002F3269" w:rsidRDefault="002F3269">
      <w:pPr>
        <w:pStyle w:val="a9"/>
        <w:tabs>
          <w:tab w:val="left" w:pos="840"/>
        </w:tabs>
        <w:snapToGrid/>
        <w:spacing w:line="320" w:lineRule="exact"/>
        <w:ind w:left="998"/>
        <w:rPr>
          <w:rFonts w:ascii="ＭＳ Ｐ明朝" w:eastAsia="ＭＳ Ｐ明朝" w:hAnsi="ＭＳ Ｐ明朝" w:cs="ＭＳ Ｐゴシック"/>
          <w:sz w:val="20"/>
          <w:szCs w:val="20"/>
        </w:rPr>
      </w:pPr>
      <w:r>
        <w:rPr>
          <w:rFonts w:ascii="ＭＳ Ｐ明朝" w:eastAsia="ＭＳ Ｐ明朝" w:hAnsi="ＭＳ Ｐ明朝" w:cs="ＭＳ Ｐ明朝"/>
          <w:sz w:val="20"/>
          <w:szCs w:val="20"/>
        </w:rPr>
        <w:t>電安法に規定される適合性検査制度</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sz w:val="20"/>
          <w:szCs w:val="20"/>
          <w:lang w:val="ja-JP"/>
        </w:rPr>
        <w:t>認証</w:t>
      </w:r>
      <w:r>
        <w:rPr>
          <w:rFonts w:ascii="ＭＳ Ｐゴシック" w:eastAsia="ＭＳ Ｐゴシック" w:hAnsi="ＭＳ Ｐゴシック" w:cs="ＭＳ Ｐゴシック"/>
          <w:sz w:val="20"/>
          <w:szCs w:val="20"/>
        </w:rPr>
        <w:t>）</w:t>
      </w:r>
    </w:p>
    <w:p w:rsidR="002F3269" w:rsidRDefault="002F3269">
      <w:pPr>
        <w:spacing w:line="320" w:lineRule="exact"/>
        <w:ind w:left="566" w:hanging="566"/>
        <w:rPr>
          <w:rFonts w:ascii="ＭＳ Ｐ明朝" w:eastAsia="ＭＳ Ｐ明朝" w:hAnsi="ＭＳ Ｐ明朝" w:cs="ＭＳ Ｐ明朝"/>
          <w:sz w:val="20"/>
          <w:szCs w:val="20"/>
        </w:rPr>
      </w:pPr>
      <w:r>
        <w:rPr>
          <w:rFonts w:ascii="ＭＳ Ｐ明朝" w:eastAsia="ＭＳ Ｐ明朝" w:hAnsi="ＭＳ Ｐ明朝" w:cs="ＭＳ Ｐゴシック"/>
          <w:sz w:val="20"/>
          <w:szCs w:val="20"/>
        </w:rPr>
        <w:t>第２条</w:t>
      </w:r>
      <w:r>
        <w:rPr>
          <w:rFonts w:ascii="ＭＳ Ｐ明朝" w:eastAsia="ＭＳ Ｐ明朝" w:hAnsi="ＭＳ Ｐ明朝" w:cs="ＭＳ Ｐ明朝"/>
          <w:sz w:val="20"/>
          <w:szCs w:val="20"/>
        </w:rPr>
        <w:t xml:space="preserve">　乙は国に登録した第三者機関（登録検査機関）として、</w:t>
      </w:r>
      <w:r>
        <w:rPr>
          <w:rFonts w:ascii="ＭＳ Ｐ明朝" w:eastAsia="ＭＳ Ｐ明朝" w:hAnsi="ＭＳ Ｐ明朝" w:cs="ＭＳ Ｐゴシック"/>
          <w:sz w:val="20"/>
          <w:szCs w:val="20"/>
          <w:lang w:val="ja-JP"/>
        </w:rPr>
        <w:t>甲の申請内容について、</w:t>
      </w:r>
      <w:r>
        <w:rPr>
          <w:rFonts w:ascii="ＭＳ Ｐ明朝" w:eastAsia="ＭＳ Ｐ明朝" w:hAnsi="ＭＳ Ｐ明朝" w:cs="ＭＳ Ｐ明朝"/>
          <w:sz w:val="20"/>
          <w:szCs w:val="20"/>
        </w:rPr>
        <w:t>認証要求事項を確認し、適合している場合に認証書を発行する。</w:t>
      </w:r>
    </w:p>
    <w:p w:rsidR="002F3269" w:rsidRDefault="002F3269">
      <w:pPr>
        <w:spacing w:line="320" w:lineRule="exact"/>
        <w:rPr>
          <w:rFonts w:ascii="ＭＳ Ｐ明朝" w:eastAsia="ＭＳ Ｐ明朝" w:hAnsi="ＭＳ Ｐ明朝" w:cs="ＭＳ Ｐ明朝"/>
          <w:sz w:val="20"/>
          <w:szCs w:val="20"/>
        </w:rPr>
      </w:pPr>
    </w:p>
    <w:p w:rsidR="002F3269" w:rsidRDefault="002F3269">
      <w:pPr>
        <w:spacing w:line="320" w:lineRule="exact"/>
        <w:rPr>
          <w:rFonts w:ascii="ＭＳ Ｐ明朝" w:eastAsia="ＭＳ Ｐ明朝" w:hAnsi="ＭＳ Ｐ明朝" w:cs="ＭＳ Ｐゴシック"/>
          <w:sz w:val="20"/>
          <w:szCs w:val="20"/>
          <w:lang w:val="ja-JP"/>
        </w:rPr>
      </w:pPr>
      <w:r>
        <w:rPr>
          <w:rFonts w:ascii="ＭＳ Ｐゴシック" w:eastAsia="ＭＳ Ｐゴシック" w:hAnsi="ＭＳ Ｐゴシック" w:cs="ＭＳ Ｐゴシック"/>
          <w:sz w:val="20"/>
          <w:szCs w:val="20"/>
          <w:lang w:val="ja-JP"/>
        </w:rPr>
        <w:t>（甲の遵守事項）</w:t>
      </w:r>
    </w:p>
    <w:p w:rsidR="002F3269" w:rsidRDefault="002F3269">
      <w:pPr>
        <w:spacing w:line="320" w:lineRule="exac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lang w:val="ja-JP"/>
        </w:rPr>
        <w:t>第３条　甲は、下記の事項に同意する。</w:t>
      </w:r>
    </w:p>
    <w:p w:rsidR="002F3269" w:rsidRDefault="002F3269">
      <w:pPr>
        <w:spacing w:line="320" w:lineRule="exact"/>
        <w:ind w:left="990" w:hanging="394"/>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rPr>
        <w:t>（１） 乙から法改正等による</w:t>
      </w:r>
      <w:r>
        <w:rPr>
          <w:rFonts w:ascii="ＭＳ Ｐ明朝" w:eastAsia="ＭＳ Ｐ明朝" w:hAnsi="ＭＳ Ｐ明朝" w:cs="ＭＳ Ｐ明朝"/>
          <w:sz w:val="20"/>
          <w:szCs w:val="20"/>
        </w:rPr>
        <w:t>新しい認証要求事項又は改訂された認証要求事項が導入されたことの連絡を受けたときの適切な変更の実施を含め、常に認証要求事項</w:t>
      </w:r>
      <w:r>
        <w:rPr>
          <w:rFonts w:ascii="ＭＳ Ｐ明朝" w:eastAsia="ＭＳ Ｐ明朝" w:hAnsi="ＭＳ Ｐ明朝" w:cs="ＭＳ Ｐゴシック"/>
          <w:sz w:val="20"/>
          <w:szCs w:val="20"/>
          <w:lang w:val="ja-JP"/>
        </w:rPr>
        <w:t>を満たす。</w:t>
      </w:r>
    </w:p>
    <w:p w:rsidR="002F3269" w:rsidRDefault="002F3269">
      <w:pPr>
        <w:spacing w:line="320" w:lineRule="exact"/>
        <w:ind w:left="998" w:hanging="400"/>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（２） 認証された製品は、製品要求事項に継続的に適合させる。</w:t>
      </w:r>
    </w:p>
    <w:p w:rsidR="002F3269" w:rsidRDefault="002F3269">
      <w:pPr>
        <w:autoSpaceDE w:val="0"/>
        <w:spacing w:line="320" w:lineRule="exact"/>
        <w:ind w:firstLine="600"/>
        <w:jc w:val="left"/>
        <w:rPr>
          <w:rFonts w:ascii="ＭＳ Ｐ明朝" w:eastAsia="ＭＳ Ｐ明朝" w:hAnsi="ＭＳ Ｐ明朝" w:cs="ＭＳ Ｐ明朝"/>
          <w:sz w:val="20"/>
          <w:szCs w:val="20"/>
          <w:lang w:val="ja-JP"/>
        </w:rPr>
      </w:pPr>
      <w:r>
        <w:rPr>
          <w:rFonts w:ascii="ＭＳ Ｐ明朝" w:eastAsia="ＭＳ Ｐ明朝" w:hAnsi="ＭＳ Ｐ明朝" w:cs="ＭＳ Ｐゴシック"/>
          <w:sz w:val="20"/>
          <w:szCs w:val="20"/>
          <w:lang w:val="ja-JP"/>
        </w:rPr>
        <w:t>（３） 次の事項に必要なすべての手配を行うことに同意する。</w:t>
      </w:r>
    </w:p>
    <w:p w:rsidR="002F3269" w:rsidRDefault="002F3269">
      <w:pPr>
        <w:autoSpaceDE w:val="0"/>
        <w:spacing w:line="320" w:lineRule="exact"/>
        <w:ind w:left="1418" w:hanging="320"/>
        <w:jc w:val="left"/>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lang w:val="ja-JP"/>
        </w:rPr>
        <w:t>①</w:t>
      </w:r>
      <w:r>
        <w:rPr>
          <w:rFonts w:ascii="ＭＳ Ｐ明朝" w:eastAsia="ＭＳ Ｐ明朝" w:hAnsi="ＭＳ Ｐ明朝" w:cs="ＭＳ Ｐゴシック"/>
          <w:sz w:val="20"/>
          <w:szCs w:val="20"/>
          <w:lang w:val="ja-JP"/>
        </w:rPr>
        <w:t xml:space="preserve">　電安法適合性検査を実施するために必要な乙の要求事項を遵守し、評価に必要なすべての情報を提供する。</w:t>
      </w:r>
    </w:p>
    <w:p w:rsidR="002F3269" w:rsidRDefault="002F3269">
      <w:pPr>
        <w:autoSpaceDE w:val="0"/>
        <w:spacing w:line="320" w:lineRule="exact"/>
        <w:ind w:left="1418" w:hanging="320"/>
        <w:jc w:val="left"/>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lang w:val="ja-JP"/>
        </w:rPr>
        <w:t>②</w:t>
      </w:r>
      <w:r>
        <w:rPr>
          <w:rFonts w:ascii="ＭＳ Ｐ明朝" w:eastAsia="ＭＳ Ｐ明朝" w:hAnsi="ＭＳ Ｐ明朝" w:cs="ＭＳ Ｐゴシック"/>
          <w:sz w:val="20"/>
          <w:szCs w:val="20"/>
          <w:lang w:val="ja-JP"/>
        </w:rPr>
        <w:t xml:space="preserve">　乙の評価の実施。これには、文書及び記録の調査、並びに関連する機器・設備、場所、区域、要員及び甲の下請負業者へのアクセスを含む。</w:t>
      </w:r>
    </w:p>
    <w:p w:rsidR="002F3269" w:rsidRDefault="002F3269">
      <w:pPr>
        <w:autoSpaceDE w:val="0"/>
        <w:spacing w:line="320" w:lineRule="exact"/>
        <w:ind w:firstLine="1100"/>
        <w:jc w:val="left"/>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lang w:val="ja-JP"/>
        </w:rPr>
        <w:t>③</w:t>
      </w:r>
      <w:r>
        <w:rPr>
          <w:rFonts w:ascii="ＭＳ Ｐ明朝" w:eastAsia="ＭＳ Ｐ明朝" w:hAnsi="ＭＳ Ｐ明朝" w:cs="ＭＳ Ｐゴシック"/>
          <w:sz w:val="20"/>
          <w:szCs w:val="20"/>
          <w:lang w:val="ja-JP"/>
        </w:rPr>
        <w:t xml:space="preserve">　乙が要求した場合の苦情の調査</w:t>
      </w:r>
    </w:p>
    <w:p w:rsidR="002F3269" w:rsidRDefault="002F3269">
      <w:pPr>
        <w:autoSpaceDE w:val="0"/>
        <w:spacing w:line="320" w:lineRule="exact"/>
        <w:ind w:firstLine="1100"/>
        <w:jc w:val="left"/>
        <w:rPr>
          <w:rFonts w:ascii="ＭＳ Ｐ明朝" w:eastAsia="ＭＳ Ｐ明朝" w:hAnsi="ＭＳ Ｐ明朝" w:cs="ＭＳ Ｐゴシック"/>
          <w:sz w:val="20"/>
          <w:szCs w:val="20"/>
          <w:lang w:val="ja-JP"/>
        </w:rPr>
      </w:pPr>
      <w:r>
        <w:rPr>
          <w:rFonts w:ascii="ＭＳ Ｐ明朝" w:eastAsia="ＭＳ Ｐ明朝" w:hAnsi="ＭＳ Ｐ明朝" w:cs="ＭＳ Ｐ明朝"/>
          <w:sz w:val="20"/>
          <w:szCs w:val="20"/>
          <w:lang w:val="ja-JP"/>
        </w:rPr>
        <w:t>④</w:t>
      </w:r>
      <w:r>
        <w:rPr>
          <w:rFonts w:ascii="ＭＳ Ｐ明朝" w:eastAsia="ＭＳ Ｐ明朝" w:hAnsi="ＭＳ Ｐ明朝" w:cs="ＭＳ Ｐゴシック"/>
          <w:sz w:val="20"/>
          <w:szCs w:val="20"/>
          <w:lang w:val="ja-JP"/>
        </w:rPr>
        <w:t xml:space="preserve">　該当する場合、オブザーバーの立会いを受け入れる用意をする。</w:t>
      </w:r>
    </w:p>
    <w:p w:rsidR="002F3269" w:rsidRDefault="002F3269">
      <w:pPr>
        <w:spacing w:line="320" w:lineRule="exact"/>
        <w:ind w:firstLine="600"/>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（４） 乙が与えた認証範囲と整合した、認証に関する表明を行う。</w:t>
      </w:r>
    </w:p>
    <w:p w:rsidR="002F3269" w:rsidRDefault="002F3269">
      <w:pPr>
        <w:spacing w:line="320" w:lineRule="exact"/>
        <w:ind w:left="991" w:hanging="390"/>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（５） 乙の評価を損なう認証の使い方をせず、また、誤解を招く又は認証の範囲を逸脱すると乙がみなす</w:t>
      </w:r>
      <w:r>
        <w:rPr>
          <w:rFonts w:ascii="ＭＳ Ｐ明朝" w:eastAsia="ＭＳ Ｐ明朝" w:hAnsi="ＭＳ Ｐ明朝" w:cs="ＭＳ Ｐゴシック"/>
          <w:sz w:val="20"/>
          <w:szCs w:val="20"/>
          <w:lang w:val="ja-JP"/>
        </w:rPr>
        <w:lastRenderedPageBreak/>
        <w:t>表明を行わない。乙が甲による認証の使用・表明が誤解を招く又は当該認証の範囲を逸脱すると判断した場合、乙は、甲による当該認証の使用・表明の中止、是正の請求、違反の公表ができる。</w:t>
      </w:r>
    </w:p>
    <w:p w:rsidR="002F3269" w:rsidRDefault="002F3269">
      <w:pPr>
        <w:spacing w:line="320" w:lineRule="exact"/>
        <w:ind w:firstLine="600"/>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（６） 認証書の写しを他者に提供する場合、認証書の全部を複製する。</w:t>
      </w:r>
    </w:p>
    <w:p w:rsidR="002F3269" w:rsidRDefault="002F3269">
      <w:pPr>
        <w:spacing w:line="320" w:lineRule="exact"/>
        <w:ind w:left="990" w:hanging="394"/>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（７） 文書、パンフレット、宣伝・広告物等の媒体で、認証書の交付を受けたことについて言及する場合、乙の要求事項に従う。</w:t>
      </w:r>
    </w:p>
    <w:p w:rsidR="002F3269" w:rsidRDefault="002F3269">
      <w:pPr>
        <w:spacing w:line="320" w:lineRule="exact"/>
        <w:ind w:left="998" w:hanging="400"/>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（８） 適合マーク等製品の表示については、電安法の要求事項に従う。</w:t>
      </w:r>
    </w:p>
    <w:p w:rsidR="002F3269" w:rsidRDefault="002F3269">
      <w:pPr>
        <w:spacing w:line="320" w:lineRule="exact"/>
        <w:ind w:left="998" w:hanging="400"/>
        <w:rPr>
          <w:rFonts w:ascii="ＭＳ Ｐ明朝" w:eastAsia="ＭＳ Ｐ明朝" w:hAnsi="ＭＳ Ｐ明朝" w:cs="ＭＳ Ｐ明朝"/>
          <w:sz w:val="20"/>
          <w:szCs w:val="20"/>
          <w:lang w:val="ja-JP"/>
        </w:rPr>
      </w:pPr>
      <w:r>
        <w:rPr>
          <w:rFonts w:ascii="ＭＳ Ｐ明朝" w:eastAsia="ＭＳ Ｐ明朝" w:hAnsi="ＭＳ Ｐ明朝" w:cs="ＭＳ Ｐゴシック"/>
          <w:sz w:val="20"/>
          <w:szCs w:val="20"/>
          <w:lang w:val="ja-JP"/>
        </w:rPr>
        <w:t>（９） 認証要求事項への適合性に関するすべての苦情の記録を残し、乙の要請に応じて、これらの記録が利用できるようにする。また、次の事項を行う。</w:t>
      </w:r>
    </w:p>
    <w:p w:rsidR="002F3269" w:rsidRDefault="002F3269">
      <w:pPr>
        <w:autoSpaceDE w:val="0"/>
        <w:spacing w:line="320" w:lineRule="exact"/>
        <w:ind w:left="1557" w:hanging="362"/>
        <w:jc w:val="left"/>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lang w:val="ja-JP"/>
        </w:rPr>
        <w:t>①</w:t>
      </w:r>
      <w:r>
        <w:rPr>
          <w:rFonts w:ascii="ＭＳ Ｐ明朝" w:eastAsia="ＭＳ Ｐ明朝" w:hAnsi="ＭＳ Ｐ明朝" w:cs="ＭＳ Ｐゴシック"/>
          <w:sz w:val="20"/>
          <w:szCs w:val="20"/>
          <w:lang w:val="ja-JP"/>
        </w:rPr>
        <w:t xml:space="preserve">　前項の苦情、及び技術基準への適合性に影響を与えると判明した製品の不備に関して、適切な処置をとる。</w:t>
      </w:r>
    </w:p>
    <w:p w:rsidR="002F3269" w:rsidRDefault="002F3269">
      <w:pPr>
        <w:autoSpaceDE w:val="0"/>
        <w:spacing w:line="320" w:lineRule="exact"/>
        <w:ind w:firstLine="1200"/>
        <w:jc w:val="left"/>
        <w:rPr>
          <w:rFonts w:ascii="ＭＳ Ｐ明朝" w:eastAsia="ＭＳ Ｐ明朝" w:hAnsi="ＭＳ Ｐ明朝" w:cs="ＭＳ Ｐ明朝"/>
          <w:sz w:val="20"/>
          <w:szCs w:val="20"/>
        </w:rPr>
      </w:pPr>
      <w:r>
        <w:rPr>
          <w:rFonts w:ascii="ＭＳ Ｐ明朝" w:eastAsia="ＭＳ Ｐ明朝" w:hAnsi="ＭＳ Ｐ明朝" w:cs="ＭＳ Ｐ明朝"/>
          <w:sz w:val="20"/>
          <w:szCs w:val="20"/>
          <w:lang w:val="ja-JP"/>
        </w:rPr>
        <w:t>②</w:t>
      </w:r>
      <w:r>
        <w:rPr>
          <w:rFonts w:ascii="ＭＳ Ｐ明朝" w:eastAsia="ＭＳ Ｐ明朝" w:hAnsi="ＭＳ Ｐ明朝" w:cs="ＭＳ Ｐゴシック"/>
          <w:sz w:val="20"/>
          <w:szCs w:val="20"/>
          <w:lang w:val="ja-JP"/>
        </w:rPr>
        <w:t xml:space="preserve">　とった処置を文書化する。</w:t>
      </w:r>
    </w:p>
    <w:p w:rsidR="002F3269" w:rsidRDefault="002F3269">
      <w:pPr>
        <w:spacing w:line="320" w:lineRule="exact"/>
        <w:ind w:left="998" w:hanging="400"/>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rPr>
        <w:t>（１０）認証要求事項に適合する能力に影響を与える可能性のある以下の変更について、電安法の規定に基づき経済産業大臣に届け出るとともに、遅滞なく乙に通知する。</w:t>
      </w:r>
    </w:p>
    <w:p w:rsidR="002F3269" w:rsidRDefault="002F3269">
      <w:pPr>
        <w:spacing w:line="320" w:lineRule="exact"/>
        <w:ind w:firstLine="1200"/>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lang w:val="ja-JP"/>
        </w:rPr>
        <w:t>①</w:t>
      </w:r>
      <w:r>
        <w:rPr>
          <w:rFonts w:ascii="ＭＳ Ｐ明朝" w:eastAsia="ＭＳ Ｐ明朝" w:hAnsi="ＭＳ Ｐ明朝" w:cs="ＭＳ Ｐゴシック"/>
          <w:sz w:val="20"/>
          <w:szCs w:val="20"/>
          <w:lang w:val="ja-JP"/>
        </w:rPr>
        <w:t xml:space="preserve">　法律上、商業上、組織上の地位又は所有権の変更</w:t>
      </w:r>
    </w:p>
    <w:p w:rsidR="002F3269" w:rsidRDefault="002F3269">
      <w:pPr>
        <w:spacing w:line="320" w:lineRule="exact"/>
        <w:ind w:firstLine="1200"/>
        <w:rPr>
          <w:rFonts w:ascii="ＭＳ Ｐ明朝" w:eastAsia="ＭＳ Ｐ明朝" w:hAnsi="ＭＳ Ｐ明朝" w:cs="ＭＳ Ｐ明朝"/>
          <w:sz w:val="20"/>
          <w:szCs w:val="20"/>
          <w:lang w:val="ja-JP"/>
        </w:rPr>
      </w:pPr>
      <w:r>
        <w:rPr>
          <w:rFonts w:ascii="ＭＳ Ｐ明朝" w:eastAsia="ＭＳ Ｐ明朝" w:hAnsi="ＭＳ Ｐ明朝" w:cs="ＭＳ Ｐ明朝"/>
          <w:sz w:val="20"/>
          <w:szCs w:val="20"/>
          <w:lang w:val="ja-JP"/>
        </w:rPr>
        <w:t>②</w:t>
      </w:r>
      <w:r>
        <w:rPr>
          <w:rFonts w:ascii="ＭＳ Ｐ明朝" w:eastAsia="ＭＳ Ｐ明朝" w:hAnsi="ＭＳ Ｐ明朝" w:cs="ＭＳ Ｐゴシック"/>
          <w:sz w:val="20"/>
          <w:szCs w:val="20"/>
          <w:lang w:val="ja-JP"/>
        </w:rPr>
        <w:t xml:space="preserve">　製品又は生産方法に対する変更</w:t>
      </w:r>
    </w:p>
    <w:p w:rsidR="002F3269" w:rsidRDefault="002F3269">
      <w:pPr>
        <w:spacing w:line="320" w:lineRule="exact"/>
        <w:ind w:firstLine="1200"/>
        <w:rPr>
          <w:rFonts w:ascii="ＭＳ Ｐ明朝" w:eastAsia="ＭＳ Ｐ明朝" w:hAnsi="ＭＳ Ｐ明朝" w:cs="ＭＳ Ｐゴシック"/>
          <w:sz w:val="20"/>
          <w:szCs w:val="20"/>
          <w:lang w:val="ja-JP"/>
        </w:rPr>
      </w:pPr>
      <w:r>
        <w:rPr>
          <w:rFonts w:ascii="ＭＳ Ｐ明朝" w:eastAsia="ＭＳ Ｐ明朝" w:hAnsi="ＭＳ Ｐ明朝" w:cs="ＭＳ Ｐ明朝"/>
          <w:sz w:val="20"/>
          <w:szCs w:val="20"/>
          <w:lang w:val="ja-JP"/>
        </w:rPr>
        <w:t>③</w:t>
      </w:r>
      <w:r>
        <w:rPr>
          <w:rFonts w:ascii="ＭＳ Ｐ明朝" w:eastAsia="ＭＳ Ｐ明朝" w:hAnsi="ＭＳ Ｐ明朝" w:cs="ＭＳ Ｐゴシック"/>
          <w:sz w:val="20"/>
          <w:szCs w:val="20"/>
          <w:lang w:val="ja-JP"/>
        </w:rPr>
        <w:t xml:space="preserve">　連絡先及び生産する事業所の変更</w:t>
      </w:r>
    </w:p>
    <w:p w:rsidR="002F3269" w:rsidRDefault="002F3269">
      <w:pPr>
        <w:spacing w:line="320" w:lineRule="exact"/>
        <w:ind w:left="998" w:hanging="400"/>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１１）適合性検査において不適合となり、乙が不適合を通知した場合において、甲が改善により継続して検査を希望するときは、乙の通知後４０日以内に是正処置を連絡する。ただし、是正処置は２回までとする。不適合が解決されない場合、当該検査は不適合として完了する。</w:t>
      </w:r>
    </w:p>
    <w:p w:rsidR="002F3269" w:rsidRDefault="002F3269">
      <w:pPr>
        <w:spacing w:line="320" w:lineRule="exact"/>
        <w:ind w:left="998" w:hanging="400"/>
        <w:rPr>
          <w:rFonts w:ascii="ＭＳ Ｐ明朝" w:eastAsia="ＭＳ Ｐ明朝" w:hAnsi="ＭＳ Ｐ明朝" w:cs="ＭＳ Ｐ明朝"/>
          <w:sz w:val="20"/>
          <w:szCs w:val="20"/>
        </w:rPr>
      </w:pPr>
      <w:r>
        <w:rPr>
          <w:rFonts w:ascii="ＭＳ Ｐ明朝" w:eastAsia="ＭＳ Ｐ明朝" w:hAnsi="ＭＳ Ｐ明朝" w:cs="ＭＳ Ｐゴシック"/>
          <w:sz w:val="20"/>
          <w:szCs w:val="20"/>
          <w:lang w:val="ja-JP"/>
        </w:rPr>
        <w:t>（１２）電安法適合性検査に関する認証書は、記載された型式の区分の範囲についてのみ有効であり、有効な認証書がない製品に登録検査機関のロゴ及びPSEマークを記載しない。</w:t>
      </w:r>
    </w:p>
    <w:p w:rsidR="002F3269" w:rsidRDefault="002F3269">
      <w:pPr>
        <w:spacing w:line="320" w:lineRule="exact"/>
        <w:ind w:left="998" w:hanging="4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（１３）乙が認証の一時停止又は取消しを行った場合、認証書の交付を受けていることを言及しているすべての宣伝、広告等を中止し、乙の要求に従って処置をとる（例　認証書の返却）。甲が海外製造事業者の場合は、日本の輸入事業者に対して乙の要求に従って同等の処置を要求する。</w:t>
      </w:r>
    </w:p>
    <w:p w:rsidR="002F3269" w:rsidRDefault="002F3269">
      <w:pPr>
        <w:spacing w:line="320" w:lineRule="exact"/>
        <w:ind w:left="998" w:hanging="4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（１４）甲が取得した認証の有効性に関する問い合わせがあった場合には、乙は認証の有効性に関する情報を提供する。</w:t>
      </w:r>
    </w:p>
    <w:p w:rsidR="002F3269" w:rsidRDefault="002F3269">
      <w:pPr>
        <w:spacing w:line="320" w:lineRule="exact"/>
        <w:rPr>
          <w:rFonts w:ascii="ＭＳ Ｐ明朝" w:eastAsia="ＭＳ Ｐ明朝" w:hAnsi="ＭＳ Ｐ明朝" w:cs="ＭＳ Ｐ明朝"/>
          <w:sz w:val="20"/>
          <w:szCs w:val="20"/>
        </w:rPr>
      </w:pPr>
    </w:p>
    <w:p w:rsidR="002F3269" w:rsidRDefault="002F3269">
      <w:pPr>
        <w:spacing w:line="320" w:lineRule="exact"/>
        <w:rPr>
          <w:rFonts w:ascii="ＭＳ Ｐ明朝" w:eastAsia="ＭＳ Ｐ明朝" w:hAnsi="ＭＳ Ｐ明朝" w:cs="ＭＳ Ｐゴシック"/>
          <w:sz w:val="20"/>
          <w:szCs w:val="20"/>
          <w:lang w:val="ja-JP"/>
        </w:rPr>
      </w:pPr>
      <w:r>
        <w:rPr>
          <w:rFonts w:ascii="ＭＳ Ｐゴシック" w:eastAsia="ＭＳ Ｐゴシック" w:hAnsi="ＭＳ Ｐゴシック" w:cs="ＭＳ Ｐゴシック"/>
          <w:sz w:val="20"/>
          <w:szCs w:val="20"/>
          <w:lang w:val="ja-JP"/>
        </w:rPr>
        <w:t>（異議申立て）</w:t>
      </w:r>
    </w:p>
    <w:p w:rsidR="002F3269" w:rsidRDefault="002F3269">
      <w:pPr>
        <w:spacing w:line="320" w:lineRule="exact"/>
        <w:ind w:left="708" w:hanging="708"/>
        <w:rPr>
          <w:rFonts w:ascii="ＭＳ Ｐ明朝" w:eastAsia="ＭＳ Ｐ明朝" w:hAnsi="ＭＳ Ｐ明朝" w:cs="ＭＳ Ｐゴシック"/>
          <w:sz w:val="20"/>
          <w:szCs w:val="20"/>
          <w:lang w:val="ja-JP"/>
        </w:rPr>
      </w:pPr>
      <w:r>
        <w:rPr>
          <w:rFonts w:ascii="ＭＳ Ｐ明朝" w:eastAsia="ＭＳ Ｐ明朝" w:hAnsi="ＭＳ Ｐ明朝" w:cs="ＭＳ Ｐゴシック"/>
          <w:sz w:val="20"/>
          <w:szCs w:val="20"/>
          <w:lang w:val="ja-JP"/>
        </w:rPr>
        <w:t>第４条</w:t>
      </w:r>
      <w:r>
        <w:rPr>
          <w:rFonts w:ascii="ＭＳ Ｐ明朝" w:eastAsia="ＭＳ Ｐ明朝" w:hAnsi="ＭＳ Ｐ明朝" w:cs="ＭＳ Ｐ明朝"/>
          <w:sz w:val="20"/>
          <w:szCs w:val="20"/>
        </w:rPr>
        <w:t xml:space="preserve">　</w:t>
      </w:r>
      <w:r>
        <w:rPr>
          <w:rFonts w:ascii="ＭＳ Ｐ明朝" w:eastAsia="ＭＳ Ｐ明朝" w:hAnsi="ＭＳ Ｐ明朝" w:cs="ＭＳ Ｐゴシック"/>
          <w:sz w:val="20"/>
          <w:szCs w:val="20"/>
          <w:lang w:val="ja-JP"/>
        </w:rPr>
        <w:t>甲は、乙の認証の決定事項に対し、異議申立てをする場合、決定事項の再考を求める要請を、異議申立ての理由と共に書面で乙に送るものとする。</w:t>
      </w:r>
    </w:p>
    <w:p w:rsidR="002F3269" w:rsidRDefault="002F3269">
      <w:pPr>
        <w:autoSpaceDE w:val="0"/>
        <w:spacing w:line="320" w:lineRule="exact"/>
        <w:ind w:left="709" w:hanging="310"/>
        <w:jc w:val="lef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lang w:val="ja-JP"/>
        </w:rPr>
        <w:t>２　　乙は、文書で異議申立てを受領し、乙の認証活動に関連するものかどうかを確認し、関連があれば、異議申立てを受理し、申立人に通知する。</w:t>
      </w:r>
    </w:p>
    <w:p w:rsidR="002F3269" w:rsidRDefault="002F3269">
      <w:pPr>
        <w:autoSpaceDE w:val="0"/>
        <w:spacing w:line="320" w:lineRule="exact"/>
        <w:ind w:firstLine="400"/>
        <w:jc w:val="lef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３　　乙は、異議申立てに関する処置の結果及び終了を甲に対し通知する。</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明朝"/>
          <w:sz w:val="20"/>
          <w:szCs w:val="20"/>
        </w:rPr>
      </w:pPr>
      <w:r>
        <w:rPr>
          <w:rFonts w:ascii="ＭＳ Ｐゴシック" w:eastAsia="ＭＳ Ｐゴシック" w:hAnsi="ＭＳ Ｐゴシック" w:cs="ＭＳ Ｐゴシック"/>
          <w:sz w:val="20"/>
          <w:szCs w:val="20"/>
        </w:rPr>
        <w:t>（支払条件）</w:t>
      </w:r>
    </w:p>
    <w:p w:rsidR="002F3269" w:rsidRDefault="002F3269">
      <w:pPr>
        <w:spacing w:line="320" w:lineRule="exact"/>
        <w:ind w:left="566" w:hanging="566"/>
        <w:rPr>
          <w:rFonts w:ascii="ＭＳ Ｐ明朝" w:eastAsia="ＭＳ Ｐ明朝" w:hAnsi="ＭＳ Ｐ明朝" w:cs="ＭＳ Ｐ明朝"/>
          <w:sz w:val="20"/>
          <w:szCs w:val="20"/>
        </w:rPr>
      </w:pPr>
      <w:r>
        <w:rPr>
          <w:rFonts w:ascii="ＭＳ Ｐ明朝" w:eastAsia="ＭＳ Ｐ明朝" w:hAnsi="ＭＳ Ｐ明朝" w:cs="ＭＳ Ｐ明朝"/>
          <w:sz w:val="20"/>
          <w:szCs w:val="20"/>
        </w:rPr>
        <w:t>第５条</w:t>
      </w:r>
      <w:r>
        <w:rPr>
          <w:rFonts w:ascii="ＭＳ Ｐ明朝" w:eastAsia="ＭＳ Ｐ明朝" w:hAnsi="ＭＳ Ｐ明朝" w:cs="ＭＳ Ｐゴシック"/>
          <w:sz w:val="20"/>
          <w:szCs w:val="20"/>
        </w:rPr>
        <w:t xml:space="preserve">　</w:t>
      </w:r>
      <w:r>
        <w:rPr>
          <w:rFonts w:ascii="ＭＳ Ｐ明朝" w:eastAsia="ＭＳ Ｐ明朝" w:hAnsi="ＭＳ Ｐ明朝" w:cs="ＭＳ Ｐ明朝"/>
          <w:sz w:val="20"/>
          <w:szCs w:val="20"/>
        </w:rPr>
        <w:t>甲は、認証書発行の有無にかかわらず、乙が料金規定に基づき請求する製品認証に係る手数料を乙が指定する期日までに遅滞なく納付しなければならない。</w:t>
      </w:r>
    </w:p>
    <w:p w:rsidR="002F3269" w:rsidRDefault="002F3269">
      <w:pPr>
        <w:spacing w:line="320" w:lineRule="exact"/>
        <w:rPr>
          <w:rFonts w:ascii="ＭＳ Ｐ明朝" w:eastAsia="ＭＳ Ｐ明朝" w:hAnsi="ＭＳ Ｐ明朝" w:cs="ＭＳ Ｐ明朝"/>
          <w:sz w:val="20"/>
          <w:szCs w:val="20"/>
        </w:rPr>
      </w:pPr>
    </w:p>
    <w:p w:rsidR="002F3269" w:rsidRDefault="002F3269">
      <w:pPr>
        <w:spacing w:line="320" w:lineRule="exact"/>
        <w:rPr>
          <w:rFonts w:ascii="ＭＳ Ｐ明朝" w:eastAsia="ＭＳ Ｐ明朝" w:hAnsi="ＭＳ Ｐ明朝" w:cs="ＭＳ Ｐ明朝"/>
          <w:sz w:val="20"/>
          <w:szCs w:val="20"/>
        </w:rPr>
      </w:pPr>
      <w:r>
        <w:rPr>
          <w:rFonts w:ascii="ＭＳ Ｐゴシック" w:eastAsia="ＭＳ Ｐゴシック" w:hAnsi="ＭＳ Ｐゴシック" w:cs="ＭＳ Ｐゴシック"/>
          <w:sz w:val="20"/>
          <w:szCs w:val="20"/>
        </w:rPr>
        <w:t>（賠償責任等）</w:t>
      </w:r>
    </w:p>
    <w:p w:rsidR="002F3269" w:rsidRDefault="002F3269">
      <w:pPr>
        <w:spacing w:line="320" w:lineRule="exact"/>
        <w:ind w:left="566" w:hanging="566"/>
        <w:rPr>
          <w:rFonts w:ascii="ＭＳ Ｐ明朝" w:eastAsia="ＭＳ Ｐ明朝" w:hAnsi="ＭＳ Ｐ明朝" w:cs="ＭＳ Ｐ明朝"/>
          <w:sz w:val="20"/>
          <w:szCs w:val="20"/>
        </w:rPr>
      </w:pPr>
      <w:r>
        <w:rPr>
          <w:rFonts w:ascii="ＭＳ Ｐ明朝" w:eastAsia="ＭＳ Ｐ明朝" w:hAnsi="ＭＳ Ｐ明朝" w:cs="ＭＳ Ｐ明朝"/>
          <w:sz w:val="20"/>
          <w:szCs w:val="20"/>
        </w:rPr>
        <w:t>第６条　製品認証に関連するすべての損害に対する乙の責任は、現実に発生した通常かつ直接の損害に対し、個別契約のもとで要求される製品認証に係る手数料を上限とする。ただし、死亡又は身体的損傷に起因する損害賠償に対する責任は、上記と同様の直接の損害に対し、乙が加入している損害保険の支払い限度額を上限とする。</w:t>
      </w:r>
    </w:p>
    <w:p w:rsidR="002F3269" w:rsidRDefault="002F3269">
      <w:pPr>
        <w:spacing w:line="320" w:lineRule="exact"/>
        <w:ind w:left="709" w:hanging="312"/>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　　乙は、甲の逸失利益、将来の営業損失、生産の損失、製品の回収若しくは改修で被った損失、又は乙による認証の一時停止若しくは取消しに起因して発生した損失を含め、認証に起因する甲の間接又は結</w:t>
      </w:r>
      <w:r>
        <w:rPr>
          <w:rFonts w:ascii="ＭＳ Ｐ明朝" w:eastAsia="ＭＳ Ｐ明朝" w:hAnsi="ＭＳ Ｐ明朝" w:cs="ＭＳ Ｐ明朝"/>
          <w:sz w:val="20"/>
          <w:szCs w:val="20"/>
        </w:rPr>
        <w:lastRenderedPageBreak/>
        <w:t>果損害に係るすべての費用について責任を負わない。</w:t>
      </w:r>
    </w:p>
    <w:p w:rsidR="002F3269" w:rsidRDefault="002F3269">
      <w:pPr>
        <w:spacing w:line="320" w:lineRule="exact"/>
        <w:ind w:left="709" w:hanging="31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３　　乙は、甲が、認証製品の回収、製品事故等に起因する債務に適切な備えを持つことを確認する権利を有する。</w:t>
      </w:r>
    </w:p>
    <w:p w:rsidR="002F3269" w:rsidRDefault="002F3269">
      <w:pPr>
        <w:spacing w:line="320" w:lineRule="exact"/>
        <w:ind w:left="799" w:hanging="400"/>
        <w:rPr>
          <w:rFonts w:ascii="ＭＳ Ｐ明朝" w:eastAsia="ＭＳ Ｐ明朝" w:hAnsi="ＭＳ Ｐ明朝" w:cs="ＭＳ Ｐゴシック"/>
          <w:sz w:val="20"/>
          <w:szCs w:val="20"/>
        </w:rPr>
      </w:pPr>
      <w:r>
        <w:rPr>
          <w:rFonts w:ascii="ＭＳ Ｐ明朝" w:eastAsia="ＭＳ Ｐ明朝" w:hAnsi="ＭＳ Ｐ明朝" w:cs="ＭＳ Ｐ明朝"/>
          <w:sz w:val="20"/>
          <w:szCs w:val="20"/>
        </w:rPr>
        <w:t>４　　本条第１項及び第２項の規定は、乙の故意又は重過失により生じた損害については適用しない。</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明朝"/>
          <w:sz w:val="20"/>
          <w:szCs w:val="20"/>
        </w:rPr>
      </w:pPr>
      <w:r>
        <w:rPr>
          <w:rFonts w:ascii="ＭＳ Ｐゴシック" w:eastAsia="ＭＳ Ｐゴシック" w:hAnsi="ＭＳ Ｐゴシック" w:cs="ＭＳ Ｐゴシック"/>
          <w:sz w:val="20"/>
          <w:szCs w:val="20"/>
        </w:rPr>
        <w:t>（守秘義務）</w:t>
      </w:r>
    </w:p>
    <w:p w:rsidR="002F3269" w:rsidRDefault="002F3269">
      <w:pPr>
        <w:spacing w:line="320" w:lineRule="exact"/>
        <w:ind w:left="600" w:hanging="6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第７条</w:t>
      </w:r>
      <w:r>
        <w:rPr>
          <w:rFonts w:ascii="ＭＳ Ｐ明朝" w:eastAsia="ＭＳ Ｐ明朝" w:hAnsi="ＭＳ Ｐ明朝" w:cs="ＭＳ Ｐゴシック"/>
          <w:sz w:val="20"/>
          <w:szCs w:val="20"/>
        </w:rPr>
        <w:t xml:space="preserve">　</w:t>
      </w:r>
      <w:r>
        <w:rPr>
          <w:rFonts w:ascii="ＭＳ Ｐ明朝" w:eastAsia="ＭＳ Ｐ明朝" w:hAnsi="ＭＳ Ｐ明朝" w:cs="ＭＳ Ｐ明朝"/>
          <w:sz w:val="20"/>
          <w:szCs w:val="20"/>
        </w:rPr>
        <w:t>乙は、認証業務を通じて知り得た甲の秘密情報を認証のために使用するものとし、第三者に対し開示又は漏洩をしてならない。ただし、次のいずれかに該当する情報は除くものとする。</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　乙が甲から開示を受けた際に公知の情報</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　乙が甲から開示を受けた後、乙の過失又は本契約の違反によることなく公知となった情報</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（３）　甲から開示を受ける前に乙が自ら知り得ていた情報</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（４）　乙が甲とは無関係の情報源から適法に得た情報</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（５）　乙が開示された情報と無関係に独自に開発した情報</w:t>
      </w:r>
    </w:p>
    <w:p w:rsidR="002F3269" w:rsidRDefault="002F3269">
      <w:pPr>
        <w:spacing w:line="320" w:lineRule="exact"/>
        <w:ind w:firstLine="4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　　本条第１項本文は、下記各号の場合には適用しない。</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　甲の書面による承諾があるとき</w:t>
      </w:r>
    </w:p>
    <w:p w:rsidR="002F3269" w:rsidRDefault="002F3269">
      <w:pPr>
        <w:spacing w:line="320" w:lineRule="exact"/>
        <w:ind w:left="998" w:hanging="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　第３条（５）、（１４）の規定により、公表する場合</w:t>
      </w:r>
    </w:p>
    <w:p w:rsidR="002F3269" w:rsidRDefault="002F3269">
      <w:pPr>
        <w:spacing w:line="320" w:lineRule="exact"/>
        <w:ind w:left="1276" w:hanging="478"/>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（３）　乙が、事業に係る外部審査等を受ける際に、審査機関に対し業務記録等を審査資料として開示する場合</w:t>
      </w:r>
    </w:p>
    <w:p w:rsidR="002F3269" w:rsidRDefault="002F3269">
      <w:pPr>
        <w:spacing w:line="320" w:lineRule="exact"/>
        <w:ind w:left="598" w:firstLine="200"/>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（４）　法令により乙が業務記録等の開示を義務付けられているとき</w:t>
      </w:r>
    </w:p>
    <w:p w:rsidR="002F3269" w:rsidRDefault="002F3269">
      <w:pPr>
        <w:spacing w:line="320" w:lineRule="exact"/>
        <w:ind w:left="1276" w:hanging="478"/>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（５）　裁判所又は政府機関により、乙が業務記録等の開示を命じられたとき（ただし、開示が義務でないときには、乙は、甲に対し事前に開示について同意を得るものとする。）</w:t>
      </w:r>
    </w:p>
    <w:p w:rsidR="002F3269" w:rsidRDefault="002F3269">
      <w:pPr>
        <w:spacing w:line="320" w:lineRule="exact"/>
        <w:ind w:left="1277" w:hanging="424"/>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（６）　弁護士、公認会計士、税理士等の専門家（ただし、法律により秘密保持義務が定められている者に限る。）の意見を求めるために、乙が業務記録等を開示する必要があるとき</w:t>
      </w:r>
    </w:p>
    <w:p w:rsidR="002F3269" w:rsidRDefault="002F3269">
      <w:pPr>
        <w:spacing w:line="320" w:lineRule="exact"/>
        <w:rPr>
          <w:rFonts w:ascii="ＭＳ Ｐ明朝" w:eastAsia="ＭＳ Ｐ明朝" w:hAnsi="ＭＳ Ｐ明朝" w:cs="ＭＳ Ｐ明朝"/>
          <w:sz w:val="20"/>
          <w:szCs w:val="20"/>
        </w:rPr>
      </w:pPr>
    </w:p>
    <w:p w:rsidR="002F3269" w:rsidRDefault="002F3269">
      <w:pPr>
        <w:spacing w:line="320" w:lineRule="exact"/>
        <w:rPr>
          <w:rFonts w:ascii="ＭＳ Ｐ明朝" w:eastAsia="ＭＳ Ｐ明朝" w:hAnsi="ＭＳ Ｐ明朝" w:cs="ＭＳ Ｐ明朝"/>
          <w:sz w:val="20"/>
          <w:szCs w:val="20"/>
        </w:rPr>
      </w:pPr>
      <w:r>
        <w:rPr>
          <w:rFonts w:ascii="ＭＳ Ｐゴシック" w:eastAsia="ＭＳ Ｐゴシック" w:hAnsi="ＭＳ Ｐゴシック" w:cs="ＭＳ Ｐゴシック"/>
          <w:sz w:val="20"/>
          <w:szCs w:val="20"/>
        </w:rPr>
        <w:t>（反社会的勢力の排除）</w:t>
      </w:r>
    </w:p>
    <w:p w:rsidR="002F3269" w:rsidRDefault="002F3269">
      <w:pPr>
        <w:spacing w:line="320" w:lineRule="exact"/>
        <w:ind w:left="708" w:hanging="706"/>
        <w:rPr>
          <w:rFonts w:ascii="ＭＳ Ｐ明朝" w:eastAsia="ＭＳ Ｐ明朝" w:hAnsi="ＭＳ Ｐ明朝" w:cs="ＭＳ Ｐ明朝"/>
          <w:sz w:val="20"/>
          <w:szCs w:val="20"/>
        </w:rPr>
      </w:pPr>
      <w:r>
        <w:rPr>
          <w:rFonts w:ascii="ＭＳ Ｐ明朝" w:eastAsia="ＭＳ Ｐ明朝" w:hAnsi="ＭＳ Ｐ明朝" w:cs="ＭＳ Ｐ明朝"/>
          <w:sz w:val="20"/>
          <w:szCs w:val="20"/>
        </w:rPr>
        <w:t>第８条　甲及び乙は互いに、暴力団、暴力団員、暴力団準構成員、暴力団関係企業、総会屋、社会運動等標榜ゴロ、特殊知能暴力集団、反社会的勢力共生者、その他これらに準ずる者に該当しないこと、かつ、将来に渡ってもこれら反社会的勢力の排除に努める。</w:t>
      </w:r>
    </w:p>
    <w:p w:rsidR="002F3269" w:rsidRDefault="002F3269">
      <w:pPr>
        <w:spacing w:line="320" w:lineRule="exact"/>
        <w:ind w:left="851" w:hanging="404"/>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　　甲が前項に違反した場合、乙は催告等の手続をすることなく、相手方とのすべての契約の全部又は一部を解除することができる。</w:t>
      </w:r>
    </w:p>
    <w:p w:rsidR="002F3269" w:rsidRDefault="002F3269">
      <w:pPr>
        <w:spacing w:line="320" w:lineRule="exact"/>
        <w:rPr>
          <w:rFonts w:ascii="ＭＳ Ｐ明朝" w:eastAsia="ＭＳ Ｐ明朝" w:hAnsi="ＭＳ Ｐ明朝" w:cs="ＭＳ Ｐ明朝"/>
          <w:sz w:val="20"/>
          <w:szCs w:val="20"/>
        </w:rPr>
      </w:pPr>
    </w:p>
    <w:p w:rsidR="002F3269" w:rsidRDefault="002F3269">
      <w:pPr>
        <w:spacing w:line="320" w:lineRule="exact"/>
        <w:rPr>
          <w:rFonts w:ascii="ＭＳ Ｐ明朝" w:eastAsia="ＭＳ Ｐ明朝" w:hAnsi="ＭＳ Ｐ明朝" w:cs="ＭＳ Ｐ明朝"/>
          <w:sz w:val="20"/>
          <w:szCs w:val="20"/>
        </w:rPr>
      </w:pPr>
      <w:r>
        <w:rPr>
          <w:rFonts w:ascii="ＭＳ Ｐゴシック" w:eastAsia="ＭＳ Ｐゴシック" w:hAnsi="ＭＳ Ｐゴシック" w:cs="ＭＳ Ｐゴシック"/>
          <w:sz w:val="20"/>
          <w:szCs w:val="20"/>
        </w:rPr>
        <w:t>（契約の解除）</w:t>
      </w:r>
    </w:p>
    <w:p w:rsidR="002F3269" w:rsidRDefault="002F3269">
      <w:pPr>
        <w:spacing w:line="320" w:lineRule="exact"/>
        <w:ind w:left="566" w:hanging="566"/>
        <w:rPr>
          <w:rFonts w:ascii="ＭＳ Ｐ明朝" w:eastAsia="ＭＳ Ｐ明朝" w:hAnsi="ＭＳ Ｐ明朝" w:cs="ＭＳ Ｐゴシック"/>
          <w:sz w:val="20"/>
          <w:szCs w:val="20"/>
        </w:rPr>
      </w:pPr>
      <w:r>
        <w:rPr>
          <w:rFonts w:ascii="ＭＳ Ｐ明朝" w:eastAsia="ＭＳ Ｐ明朝" w:hAnsi="ＭＳ Ｐ明朝" w:cs="ＭＳ Ｐ明朝"/>
          <w:sz w:val="20"/>
          <w:szCs w:val="20"/>
        </w:rPr>
        <w:t>第９条</w:t>
      </w:r>
      <w:r>
        <w:rPr>
          <w:rFonts w:ascii="ＭＳ Ｐ明朝" w:eastAsia="ＭＳ Ｐ明朝" w:hAnsi="ＭＳ Ｐ明朝" w:cs="ＭＳ Ｐゴシック"/>
          <w:sz w:val="20"/>
          <w:szCs w:val="20"/>
        </w:rPr>
        <w:t xml:space="preserve">　</w:t>
      </w:r>
      <w:r>
        <w:rPr>
          <w:rFonts w:ascii="ＭＳ Ｐ明朝" w:eastAsia="ＭＳ Ｐ明朝" w:hAnsi="ＭＳ Ｐ明朝" w:cs="ＭＳ Ｐ明朝"/>
          <w:sz w:val="20"/>
          <w:szCs w:val="20"/>
        </w:rPr>
        <w:t>甲又は乙は、次のいずれかに該当するときは、相手方に対し書面で通知することにより、本契約を解除することができる。</w:t>
      </w:r>
    </w:p>
    <w:p w:rsidR="002F3269" w:rsidRDefault="002F3269">
      <w:pPr>
        <w:spacing w:line="320" w:lineRule="exact"/>
        <w:ind w:firstLine="600"/>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（１）　相手方に本契約の債務不履行があり、甲又は乙の催告後にあっても相手方が履行しないとき</w:t>
      </w:r>
    </w:p>
    <w:p w:rsidR="002F3269" w:rsidRDefault="002F3269">
      <w:pPr>
        <w:spacing w:line="320" w:lineRule="exact"/>
        <w:ind w:firstLine="600"/>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（２）　相手方による本契約の背信行為があり、信頼関係を維持することが困難となったとき</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ゴシック" w:eastAsia="ＭＳ Ｐゴシック" w:hAnsi="ＭＳ Ｐゴシック" w:cs="ＭＳ Ｐゴシック"/>
          <w:sz w:val="20"/>
          <w:szCs w:val="20"/>
        </w:rPr>
        <w:t>（認証の取消しによる契約の解除）</w:t>
      </w:r>
    </w:p>
    <w:p w:rsidR="002F3269" w:rsidRDefault="002F3269">
      <w:pPr>
        <w:spacing w:line="320" w:lineRule="exac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第１０条　乙は、認証の取消しを行った場合、本契約を解除することができる。</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ゴシック" w:eastAsia="ＭＳ Ｐゴシック" w:hAnsi="ＭＳ Ｐゴシック" w:cs="ＭＳ Ｐゴシック"/>
          <w:sz w:val="20"/>
          <w:szCs w:val="20"/>
        </w:rPr>
        <w:t>（旧契約との関係）</w:t>
      </w:r>
    </w:p>
    <w:p w:rsidR="002F3269" w:rsidRDefault="002F3269">
      <w:pPr>
        <w:spacing w:line="320" w:lineRule="exact"/>
        <w:ind w:left="708" w:hanging="708"/>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第１１条　本契約の締結に伴い本契約締結前に甲乙間で締結された製品認証に関する契約が存在する場合（以下「旧契約」という。）、旧契約の定めは失効する。</w:t>
      </w:r>
    </w:p>
    <w:p w:rsidR="002F3269" w:rsidRDefault="002F3269">
      <w:pPr>
        <w:spacing w:line="320" w:lineRule="exact"/>
        <w:ind w:firstLine="400"/>
        <w:rPr>
          <w:rFonts w:ascii="ＭＳ Ｐゴシック" w:eastAsia="ＭＳ Ｐゴシック" w:hAnsi="ＭＳ Ｐゴシック" w:cs="ＭＳ Ｐゴシック"/>
          <w:sz w:val="20"/>
          <w:szCs w:val="20"/>
        </w:rPr>
      </w:pPr>
      <w:r>
        <w:rPr>
          <w:rFonts w:ascii="ＭＳ Ｐ明朝" w:eastAsia="ＭＳ Ｐ明朝" w:hAnsi="ＭＳ Ｐ明朝" w:cs="ＭＳ Ｐゴシック"/>
          <w:sz w:val="20"/>
          <w:szCs w:val="20"/>
        </w:rPr>
        <w:t>２　　本契約は旧契約に基づき成立した個別契約にも適用される。</w:t>
      </w:r>
    </w:p>
    <w:p w:rsidR="002F3269" w:rsidRDefault="002F3269">
      <w:pPr>
        <w:spacing w:line="320" w:lineRule="exact"/>
        <w:rPr>
          <w:rFonts w:ascii="ＭＳ Ｐゴシック" w:eastAsia="ＭＳ Ｐゴシック" w:hAnsi="ＭＳ Ｐゴシック"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ゴシック" w:eastAsia="ＭＳ Ｐゴシック" w:hAnsi="ＭＳ Ｐゴシック" w:cs="ＭＳ Ｐゴシック"/>
          <w:sz w:val="20"/>
          <w:szCs w:val="20"/>
        </w:rPr>
        <w:lastRenderedPageBreak/>
        <w:t>（契約書の改訂）</w:t>
      </w:r>
    </w:p>
    <w:p w:rsidR="002F3269" w:rsidRDefault="002F3269">
      <w:pPr>
        <w:spacing w:line="320" w:lineRule="exact"/>
        <w:ind w:left="708" w:hanging="708"/>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第１２条　乙は、法改正に伴う認証スキームの変更に応じて、本契約書を改訂することができる。その際には、乙は改訂された契約書を送付する。</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明朝"/>
          <w:sz w:val="20"/>
          <w:szCs w:val="20"/>
        </w:rPr>
      </w:pPr>
      <w:r>
        <w:rPr>
          <w:rFonts w:ascii="ＭＳ Ｐゴシック" w:eastAsia="ＭＳ Ｐゴシック" w:hAnsi="ＭＳ Ｐゴシック" w:cs="ＭＳ Ｐゴシック"/>
          <w:sz w:val="20"/>
          <w:szCs w:val="20"/>
        </w:rPr>
        <w:t>（管轄裁判所等）</w:t>
      </w:r>
    </w:p>
    <w:p w:rsidR="002F3269" w:rsidRDefault="002F3269">
      <w:pPr>
        <w:spacing w:line="320" w:lineRule="exact"/>
        <w:ind w:left="708" w:hanging="708"/>
        <w:rPr>
          <w:rFonts w:ascii="ＭＳ Ｐ明朝" w:eastAsia="ＭＳ Ｐ明朝" w:hAnsi="ＭＳ Ｐ明朝" w:cs="ＭＳ Ｐゴシック"/>
          <w:sz w:val="20"/>
          <w:szCs w:val="20"/>
        </w:rPr>
      </w:pPr>
      <w:r>
        <w:rPr>
          <w:rFonts w:ascii="ＭＳ Ｐ明朝" w:eastAsia="ＭＳ Ｐ明朝" w:hAnsi="ＭＳ Ｐ明朝" w:cs="ＭＳ Ｐ明朝"/>
          <w:sz w:val="20"/>
          <w:szCs w:val="20"/>
        </w:rPr>
        <w:t>第１３条　本契約および本契約に基づく個別契約に関し裁判上の紛争が生じたときは、</w:t>
      </w:r>
      <w:r>
        <w:rPr>
          <w:rFonts w:ascii="ＭＳ Ｐ明朝" w:eastAsia="ＭＳ Ｐ明朝" w:hAnsi="ＭＳ Ｐ明朝" w:cs="ＭＳ Ｐ明朝"/>
          <w:color w:val="000000"/>
          <w:sz w:val="20"/>
          <w:szCs w:val="20"/>
        </w:rPr>
        <w:t>津</w:t>
      </w:r>
      <w:r>
        <w:rPr>
          <w:rFonts w:ascii="ＭＳ Ｐ明朝" w:eastAsia="ＭＳ Ｐ明朝" w:hAnsi="ＭＳ Ｐ明朝" w:cs="ＭＳ Ｐ明朝"/>
          <w:sz w:val="20"/>
          <w:szCs w:val="20"/>
        </w:rPr>
        <w:t>地方裁判所を第一審の専属的合意管轄裁判所とする。本契約の解釈は日本国の法律によって行い、製造及び販売業者の拠点や適合性審査が行われる場所にかかわらず、これに沿って解釈されなければならない。</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以上、本契約を証するために、本書２通を作成し、甲、乙各自記名捺印のうえその１通を保有する。</w:t>
      </w:r>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日付：</w:t>
      </w:r>
      <w:r>
        <w:rPr>
          <w:rFonts w:ascii="ＭＳ Ｐ明朝" w:eastAsia="ＭＳ Ｐ明朝" w:hAnsi="ＭＳ Ｐ明朝" w:cs="ＭＳ Ｐゴシック"/>
          <w:sz w:val="20"/>
          <w:szCs w:val="20"/>
          <w:u w:val="dotted"/>
        </w:rPr>
        <w:t xml:space="preserve">　　　　　　年　　　　月　　　　日</w:t>
      </w:r>
      <w:bookmarkStart w:id="0" w:name="_GoBack"/>
      <w:bookmarkEnd w:id="0"/>
    </w:p>
    <w:p w:rsidR="002F3269" w:rsidRDefault="002F3269">
      <w:pPr>
        <w:spacing w:line="320" w:lineRule="exact"/>
        <w:rPr>
          <w:rFonts w:ascii="ＭＳ Ｐ明朝" w:eastAsia="ＭＳ Ｐ明朝" w:hAnsi="ＭＳ Ｐ明朝" w:cs="ＭＳ Ｐゴシック"/>
          <w:sz w:val="20"/>
          <w:szCs w:val="20"/>
        </w:rPr>
      </w:pPr>
    </w:p>
    <w:p w:rsidR="002F3269" w:rsidRDefault="002F3269">
      <w:pPr>
        <w:spacing w:line="320" w:lineRule="exac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甲：　　　　　　　　　　　　　　　　　　　　　　　　　　　　　　　　　乙：</w:t>
      </w:r>
    </w:p>
    <w:tbl>
      <w:tblPr>
        <w:tblW w:w="0" w:type="auto"/>
        <w:tblLook w:val="01E0" w:firstRow="1" w:lastRow="1" w:firstColumn="1" w:lastColumn="1" w:noHBand="0" w:noVBand="0"/>
      </w:tblPr>
      <w:tblGrid>
        <w:gridCol w:w="4678"/>
        <w:gridCol w:w="4676"/>
      </w:tblGrid>
      <w:tr w:rsidR="004267FD" w:rsidRPr="00991D2F" w:rsidTr="00991D2F">
        <w:trPr>
          <w:trHeight w:val="770"/>
        </w:trPr>
        <w:tc>
          <w:tcPr>
            <w:tcW w:w="4678" w:type="dxa"/>
          </w:tcPr>
          <w:p w:rsidR="004267FD"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住　所</w:t>
            </w:r>
            <w:r w:rsidRPr="00991D2F">
              <w:rPr>
                <w:rFonts w:ascii="ＭＳ 明朝" w:hAnsi="ＭＳ 明朝" w:cs="ＭＳ Ｐゴシック" w:hint="eastAsia"/>
                <w:kern w:val="0"/>
                <w:sz w:val="20"/>
                <w:szCs w:val="20"/>
              </w:rPr>
              <w:t>：</w:t>
            </w:r>
          </w:p>
          <w:p w:rsidR="00991D2F" w:rsidRPr="00991D2F" w:rsidRDefault="00991D2F" w:rsidP="004267FD">
            <w:pPr>
              <w:spacing w:line="320" w:lineRule="exact"/>
              <w:rPr>
                <w:rFonts w:ascii="ＭＳ 明朝" w:hAnsi="ＭＳ 明朝" w:cs="ＭＳ Ｐゴシック" w:hint="eastAsia"/>
                <w:kern w:val="0"/>
                <w:sz w:val="20"/>
                <w:szCs w:val="20"/>
              </w:rPr>
            </w:pPr>
          </w:p>
        </w:tc>
        <w:tc>
          <w:tcPr>
            <w:tcW w:w="4676" w:type="dxa"/>
          </w:tcPr>
          <w:p w:rsidR="004267FD" w:rsidRPr="00991D2F"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住　所</w:t>
            </w:r>
            <w:r w:rsidRPr="00991D2F">
              <w:rPr>
                <w:rFonts w:ascii="ＭＳ 明朝" w:hAnsi="ＭＳ 明朝" w:cs="ＭＳ Ｐゴシック" w:hint="eastAsia"/>
                <w:kern w:val="0"/>
                <w:sz w:val="20"/>
                <w:szCs w:val="20"/>
              </w:rPr>
              <w:t>：三重県松阪市桂瀬町718番地1</w:t>
            </w:r>
          </w:p>
        </w:tc>
      </w:tr>
      <w:tr w:rsidR="004267FD" w:rsidRPr="00991D2F" w:rsidTr="00991D2F">
        <w:trPr>
          <w:trHeight w:val="711"/>
        </w:trPr>
        <w:tc>
          <w:tcPr>
            <w:tcW w:w="4678" w:type="dxa"/>
          </w:tcPr>
          <w:p w:rsidR="004267FD"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会社名</w:t>
            </w:r>
            <w:r w:rsidRPr="00991D2F">
              <w:rPr>
                <w:rFonts w:ascii="ＭＳ 明朝" w:hAnsi="ＭＳ 明朝" w:cs="ＭＳ Ｐゴシック" w:hint="eastAsia"/>
                <w:kern w:val="0"/>
                <w:sz w:val="20"/>
                <w:szCs w:val="20"/>
              </w:rPr>
              <w:t>：</w:t>
            </w:r>
          </w:p>
          <w:p w:rsidR="00991D2F" w:rsidRPr="00991D2F" w:rsidRDefault="00991D2F" w:rsidP="004267FD">
            <w:pPr>
              <w:spacing w:line="320" w:lineRule="exact"/>
              <w:rPr>
                <w:rFonts w:ascii="ＭＳ 明朝" w:hAnsi="ＭＳ 明朝" w:cs="ＭＳ Ｐゴシック" w:hint="eastAsia"/>
                <w:kern w:val="0"/>
                <w:sz w:val="20"/>
                <w:szCs w:val="20"/>
              </w:rPr>
            </w:pPr>
          </w:p>
        </w:tc>
        <w:tc>
          <w:tcPr>
            <w:tcW w:w="4676" w:type="dxa"/>
          </w:tcPr>
          <w:p w:rsidR="004267FD" w:rsidRPr="00991D2F"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会社名</w:t>
            </w:r>
            <w:r w:rsidRPr="00991D2F">
              <w:rPr>
                <w:rFonts w:ascii="ＭＳ 明朝" w:hAnsi="ＭＳ 明朝" w:cs="ＭＳ Ｐゴシック" w:hint="eastAsia"/>
                <w:kern w:val="0"/>
                <w:sz w:val="20"/>
                <w:szCs w:val="20"/>
              </w:rPr>
              <w:t>：株式会社コスモス・コーポレイション</w:t>
            </w:r>
          </w:p>
        </w:tc>
      </w:tr>
      <w:tr w:rsidR="004267FD" w:rsidRPr="00991D2F" w:rsidTr="00991D2F">
        <w:trPr>
          <w:trHeight w:val="708"/>
        </w:trPr>
        <w:tc>
          <w:tcPr>
            <w:tcW w:w="4678" w:type="dxa"/>
          </w:tcPr>
          <w:p w:rsidR="004267FD"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役職名</w:t>
            </w:r>
            <w:r w:rsidRPr="00991D2F">
              <w:rPr>
                <w:rFonts w:ascii="ＭＳ 明朝" w:hAnsi="ＭＳ 明朝" w:cs="ＭＳ Ｐゴシック" w:hint="eastAsia"/>
                <w:kern w:val="0"/>
                <w:sz w:val="20"/>
                <w:szCs w:val="20"/>
              </w:rPr>
              <w:t>：</w:t>
            </w:r>
          </w:p>
          <w:p w:rsidR="00991D2F" w:rsidRPr="00991D2F" w:rsidRDefault="00991D2F" w:rsidP="004267FD">
            <w:pPr>
              <w:spacing w:line="320" w:lineRule="exact"/>
              <w:rPr>
                <w:rFonts w:ascii="ＭＳ 明朝" w:hAnsi="ＭＳ 明朝" w:cs="ＭＳ Ｐゴシック" w:hint="eastAsia"/>
                <w:kern w:val="0"/>
                <w:sz w:val="20"/>
                <w:szCs w:val="20"/>
              </w:rPr>
            </w:pPr>
          </w:p>
        </w:tc>
        <w:tc>
          <w:tcPr>
            <w:tcW w:w="4676" w:type="dxa"/>
          </w:tcPr>
          <w:p w:rsidR="004267FD" w:rsidRPr="00991D2F"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役職名</w:t>
            </w:r>
            <w:r w:rsidRPr="00991D2F">
              <w:rPr>
                <w:rFonts w:ascii="ＭＳ 明朝" w:hAnsi="ＭＳ 明朝" w:cs="ＭＳ Ｐゴシック" w:hint="eastAsia"/>
                <w:kern w:val="0"/>
                <w:sz w:val="20"/>
                <w:szCs w:val="20"/>
              </w:rPr>
              <w:t>：代表取締役</w:t>
            </w:r>
          </w:p>
        </w:tc>
      </w:tr>
      <w:tr w:rsidR="004267FD" w:rsidRPr="00991D2F" w:rsidTr="00991D2F">
        <w:trPr>
          <w:trHeight w:val="702"/>
        </w:trPr>
        <w:tc>
          <w:tcPr>
            <w:tcW w:w="4678" w:type="dxa"/>
          </w:tcPr>
          <w:p w:rsidR="004267FD" w:rsidRPr="00991D2F"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氏　名</w:t>
            </w:r>
            <w:r w:rsidRPr="00991D2F">
              <w:rPr>
                <w:rFonts w:ascii="ＭＳ 明朝" w:hAnsi="ＭＳ 明朝" w:cs="ＭＳ Ｐゴシック" w:hint="eastAsia"/>
                <w:kern w:val="0"/>
                <w:sz w:val="20"/>
                <w:szCs w:val="20"/>
              </w:rPr>
              <w:t>：</w:t>
            </w:r>
          </w:p>
          <w:p w:rsidR="004267FD" w:rsidRPr="00991D2F" w:rsidRDefault="004267FD" w:rsidP="004267FD">
            <w:pPr>
              <w:spacing w:line="320" w:lineRule="exact"/>
              <w:rPr>
                <w:rFonts w:ascii="ＭＳ 明朝" w:hAnsi="ＭＳ 明朝" w:cs="ＭＳ Ｐゴシック"/>
                <w:kern w:val="0"/>
                <w:sz w:val="20"/>
                <w:szCs w:val="20"/>
              </w:rPr>
            </w:pPr>
          </w:p>
        </w:tc>
        <w:tc>
          <w:tcPr>
            <w:tcW w:w="4676" w:type="dxa"/>
          </w:tcPr>
          <w:p w:rsidR="004267FD" w:rsidRPr="00991D2F" w:rsidRDefault="004267FD" w:rsidP="004267FD">
            <w:pPr>
              <w:spacing w:line="320" w:lineRule="exact"/>
              <w:rPr>
                <w:rFonts w:ascii="ＭＳ 明朝" w:hAnsi="ＭＳ 明朝" w:cs="ＭＳ Ｐゴシック"/>
                <w:kern w:val="0"/>
                <w:sz w:val="20"/>
                <w:szCs w:val="20"/>
              </w:rPr>
            </w:pPr>
            <w:r w:rsidRPr="00991D2F">
              <w:rPr>
                <w:rFonts w:ascii="ＭＳ 明朝" w:hAnsi="ＭＳ 明朝" w:cs="ＭＳ Ｐゴシック" w:hint="eastAsia"/>
                <w:kern w:val="0"/>
                <w:sz w:val="20"/>
                <w:szCs w:val="20"/>
              </w:rPr>
              <w:t>氏　名</w:t>
            </w:r>
            <w:r w:rsidRPr="00991D2F">
              <w:rPr>
                <w:rFonts w:ascii="ＭＳ 明朝" w:hAnsi="ＭＳ 明朝" w:cs="ＭＳ Ｐゴシック" w:hint="eastAsia"/>
                <w:kern w:val="0"/>
                <w:sz w:val="20"/>
                <w:szCs w:val="20"/>
              </w:rPr>
              <w:t>：</w:t>
            </w:r>
          </w:p>
        </w:tc>
      </w:tr>
    </w:tbl>
    <w:p w:rsidR="002F3269" w:rsidRPr="00991D2F" w:rsidRDefault="002F3269">
      <w:pPr>
        <w:rPr>
          <w:rFonts w:ascii="ＭＳ 明朝" w:hAnsi="ＭＳ 明朝"/>
        </w:rPr>
      </w:pPr>
    </w:p>
    <w:sectPr w:rsidR="002F3269" w:rsidRPr="00991D2F" w:rsidSect="004267FD">
      <w:footerReference w:type="default" r:id="rId6"/>
      <w:pgSz w:w="11906" w:h="16838"/>
      <w:pgMar w:top="1134" w:right="1134" w:bottom="1134" w:left="1418" w:header="720"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2D0" w:rsidRDefault="003612D0">
      <w:r>
        <w:separator/>
      </w:r>
    </w:p>
  </w:endnote>
  <w:endnote w:type="continuationSeparator" w:id="0">
    <w:p w:rsidR="003612D0" w:rsidRDefault="0036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269" w:rsidRDefault="002F3269">
    <w:pPr>
      <w:pStyle w:val="aa"/>
    </w:pPr>
    <w:r>
      <w:rPr>
        <w:rStyle w:val="a3"/>
        <w:rFonts w:ascii="ＭＳ Ｐゴシック" w:eastAsia="ＭＳ Ｐゴシック" w:hAnsi="ＭＳ Ｐゴシック" w:cs="ＭＳ Ｐゴシック"/>
        <w:sz w:val="18"/>
        <w:szCs w:val="18"/>
      </w:rPr>
      <w:t>DCN：QAF1565 Issued: 14/11/10 Revised：</w:t>
    </w:r>
    <w:r w:rsidR="00332E63">
      <w:rPr>
        <w:rStyle w:val="a3"/>
        <w:rFonts w:ascii="ＭＳ Ｐゴシック" w:eastAsia="ＭＳ Ｐゴシック" w:hAnsi="ＭＳ Ｐゴシック" w:cs="ＭＳ Ｐゴシック"/>
        <w:sz w:val="18"/>
        <w:szCs w:val="18"/>
      </w:rPr>
      <w:t>1</w:t>
    </w:r>
    <w:r w:rsidR="008052DE">
      <w:rPr>
        <w:rStyle w:val="a3"/>
        <w:rFonts w:ascii="ＭＳ Ｐゴシック" w:eastAsia="ＭＳ Ｐゴシック" w:hAnsi="ＭＳ Ｐゴシック" w:cs="ＭＳ Ｐゴシック" w:hint="eastAsia"/>
        <w:sz w:val="18"/>
        <w:szCs w:val="18"/>
      </w:rPr>
      <w:t>9/03/16</w:t>
    </w:r>
  </w:p>
  <w:p w:rsidR="002F3269" w:rsidRDefault="002F3269">
    <w:pPr>
      <w:pStyle w:val="aa"/>
      <w:jc w:val="center"/>
    </w:pPr>
    <w:r>
      <w:rPr>
        <w:rStyle w:val="a3"/>
      </w:rPr>
      <w:fldChar w:fldCharType="begin"/>
    </w:r>
    <w:r>
      <w:rPr>
        <w:rStyle w:val="a3"/>
      </w:rPr>
      <w:instrText xml:space="preserve"> PAGE </w:instrText>
    </w:r>
    <w:r>
      <w:rPr>
        <w:rStyle w:val="a3"/>
      </w:rPr>
      <w:fldChar w:fldCharType="separate"/>
    </w:r>
    <w:r w:rsidR="00C828D2">
      <w:rPr>
        <w:rStyle w:val="a3"/>
        <w:noProof/>
      </w:rPr>
      <w:t>1</w:t>
    </w:r>
    <w:r>
      <w:rPr>
        <w:rStyle w:val="a3"/>
      </w:rPr>
      <w:fldChar w:fldCharType="end"/>
    </w:r>
    <w:r>
      <w:rPr>
        <w:rStyle w:val="a3"/>
      </w:rPr>
      <w:t>/</w:t>
    </w:r>
    <w:r>
      <w:rPr>
        <w:rStyle w:val="a3"/>
      </w:rPr>
      <w:fldChar w:fldCharType="begin"/>
    </w:r>
    <w:r>
      <w:rPr>
        <w:rStyle w:val="a3"/>
      </w:rPr>
      <w:instrText xml:space="preserve"> NUMPAGES \*Arabic </w:instrText>
    </w:r>
    <w:r>
      <w:rPr>
        <w:rStyle w:val="a3"/>
      </w:rPr>
      <w:fldChar w:fldCharType="separate"/>
    </w:r>
    <w:r w:rsidR="00C828D2">
      <w:rPr>
        <w:rStyle w:val="a3"/>
        <w:noProof/>
      </w:rPr>
      <w:t>4</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2D0" w:rsidRDefault="003612D0">
      <w:r>
        <w:separator/>
      </w:r>
    </w:p>
  </w:footnote>
  <w:footnote w:type="continuationSeparator" w:id="0">
    <w:p w:rsidR="003612D0" w:rsidRDefault="00361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63"/>
    <w:rsid w:val="002B27AB"/>
    <w:rsid w:val="002E61C3"/>
    <w:rsid w:val="002F3269"/>
    <w:rsid w:val="00332E63"/>
    <w:rsid w:val="003612D0"/>
    <w:rsid w:val="004267FD"/>
    <w:rsid w:val="00450885"/>
    <w:rsid w:val="00607168"/>
    <w:rsid w:val="007142F4"/>
    <w:rsid w:val="008052DE"/>
    <w:rsid w:val="00991D2F"/>
    <w:rsid w:val="00BF3596"/>
    <w:rsid w:val="00C828D2"/>
    <w:rsid w:val="00D339CC"/>
    <w:rsid w:val="00EA2D4A"/>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D95A4B5"/>
  <w15:chartTrackingRefBased/>
  <w15:docId w15:val="{BA4F3622-8E9C-40EC-8ED8-88F14ECA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3">
    <w:name w:val="page number"/>
    <w:basedOn w:val="a0"/>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Web">
    <w:name w:val="Normal (Web)"/>
    <w:basedOn w:val="a"/>
    <w:pPr>
      <w:widowControl/>
      <w:spacing w:before="100" w:after="119"/>
      <w:jc w:val="left"/>
    </w:pPr>
    <w:rPr>
      <w:rFonts w:ascii="ＭＳ Ｐゴシック" w:eastAsia="ＭＳ Ｐゴシック" w:hAnsi="ＭＳ Ｐゴシック" w:cs="ＭＳ Ｐゴシック"/>
      <w:sz w:val="24"/>
    </w:rPr>
  </w:style>
  <w:style w:type="paragraph" w:styleId="ab">
    <w:name w:val="Balloon Text"/>
    <w:basedOn w:val="a"/>
    <w:rPr>
      <w:rFonts w:ascii="Arial" w:eastAsia="ＭＳ ゴシック" w:hAnsi="Arial" w:cs="Arial"/>
      <w:sz w:val="18"/>
      <w:szCs w:val="18"/>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指定管理医療機器の製造販売認証に関する基本契約</vt:lpstr>
    </vt:vector>
  </TitlesOfParts>
  <Company>cosmos-corp</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指定管理医療機器の製造販売認証に関する基本契約</dc:title>
  <dc:subject/>
  <cp:keywords/>
  <cp:lastPrinted>2019-03-14T05:58:00Z</cp:lastPrinted>
  <dcterms:created xsi:type="dcterms:W3CDTF">2019-03-14T05:45:00Z</dcterms:created>
  <dcterms:modified xsi:type="dcterms:W3CDTF">2019-03-14T06:10:00Z</dcterms:modified>
</cp:coreProperties>
</file>